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C44EB3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-1357630</wp:posOffset>
            </wp:positionH>
            <wp:positionV relativeFrom="page">
              <wp:posOffset>-38100</wp:posOffset>
            </wp:positionV>
            <wp:extent cx="10037445" cy="178117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4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</w:p>
    <w:p w:rsidR="00124221" w:rsidRPr="00124221" w:rsidRDefault="00124221" w:rsidP="00367EEA">
      <w:pPr>
        <w:tabs>
          <w:tab w:val="center" w:pos="4677"/>
          <w:tab w:val="right" w:pos="9355"/>
        </w:tabs>
        <w:spacing w:after="0" w:line="240" w:lineRule="auto"/>
        <w:ind w:left="-567" w:firstLine="567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650992, г. Кемерово, пр. Советский, 1</w:t>
      </w:r>
    </w:p>
    <w:p w:rsidR="00124221" w:rsidRPr="00124221" w:rsidRDefault="00124221" w:rsidP="00C44EB3">
      <w:pPr>
        <w:tabs>
          <w:tab w:val="center" w:pos="4677"/>
          <w:tab w:val="right" w:pos="9355"/>
        </w:tabs>
        <w:spacing w:after="0" w:line="240" w:lineRule="auto"/>
        <w:ind w:left="-142"/>
        <w:jc w:val="right"/>
        <w:rPr>
          <w:rFonts w:ascii="Calibri Light" w:eastAsia="Calibri" w:hAnsi="Calibri Light" w:cs="Calibri Light"/>
          <w:b/>
          <w:bCs/>
          <w:sz w:val="18"/>
          <w:szCs w:val="20"/>
          <w:lang w:val="en-US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ИНН 4205088927 / КПП 420501001</w:t>
      </w:r>
      <w:r w:rsidRPr="00124221">
        <w:rPr>
          <w:rFonts w:ascii="Verdana" w:eastAsia="Calibri" w:hAnsi="Verdana" w:cs="Calibri Light"/>
          <w:b/>
          <w:bCs/>
          <w:sz w:val="18"/>
          <w:szCs w:val="20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 xml:space="preserve">Тел.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(3842)68-20-10,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факс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75-77-05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e-mail: kemtram@rambler.ru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Официальный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Web-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сайт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: www.ketk.ru</w:t>
      </w:r>
    </w:p>
    <w:p w:rsidR="00C44EB3" w:rsidRPr="00E525B1" w:rsidRDefault="00C44EB3" w:rsidP="00124221">
      <w:pPr>
        <w:ind w:right="141"/>
        <w:rPr>
          <w:lang w:val="en-US"/>
        </w:rPr>
      </w:pP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  <w:r w:rsidRPr="00E525B1">
        <w:rPr>
          <w:lang w:val="en-US"/>
        </w:rPr>
        <w:tab/>
      </w: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</w:p>
    <w:p w:rsidR="00C44EB3" w:rsidRPr="00305140" w:rsidRDefault="00C44EB3" w:rsidP="00C44EB3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305140" w:rsidRDefault="00305140" w:rsidP="00305140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0514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УТВЕРЖДАЮ</w:t>
      </w:r>
    </w:p>
    <w:p w:rsidR="00305140" w:rsidRPr="009C56E8" w:rsidRDefault="00305140" w:rsidP="00305140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_________________     Генеральный директор</w:t>
      </w:r>
    </w:p>
    <w:p w:rsidR="00305140" w:rsidRPr="00ED57A2" w:rsidRDefault="00305140" w:rsidP="00305140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АО «КЭТК» Кузнецов Д.М</w:t>
      </w:r>
      <w:r w:rsidRPr="009C56E8">
        <w:rPr>
          <w:rFonts w:ascii="Times New Roman" w:hAnsi="Times New Roman" w:cs="Times New Roman"/>
          <w:sz w:val="28"/>
        </w:rPr>
        <w:t>.</w:t>
      </w:r>
      <w:r w:rsidRPr="00BF2646">
        <w:rPr>
          <w:rFonts w:ascii="Times New Roman" w:hAnsi="Times New Roman" w:cs="Times New Roman"/>
          <w:sz w:val="24"/>
        </w:rPr>
        <w:br w:type="textWrapping" w:clear="all"/>
      </w:r>
    </w:p>
    <w:p w:rsidR="001B3F0E" w:rsidRPr="00305140" w:rsidRDefault="001B3F0E" w:rsidP="00C44EB3">
      <w:pPr>
        <w:tabs>
          <w:tab w:val="left" w:pos="8340"/>
        </w:tabs>
      </w:pPr>
    </w:p>
    <w:p w:rsidR="001B3F0E" w:rsidRPr="00305140" w:rsidRDefault="001B3F0E" w:rsidP="001B3F0E"/>
    <w:p w:rsidR="001B3F0E" w:rsidRPr="00305140" w:rsidRDefault="001B3F0E" w:rsidP="001B3F0E"/>
    <w:p w:rsidR="00E525B1" w:rsidRPr="00305140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25B1" w:rsidRPr="00305140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72EC9" w:rsidRDefault="001D0D2B" w:rsidP="001D0D2B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D0D2B">
        <w:rPr>
          <w:rFonts w:ascii="Times New Roman" w:hAnsi="Times New Roman" w:cs="Times New Roman"/>
          <w:b/>
          <w:sz w:val="40"/>
        </w:rPr>
        <w:t>ПРАВИЛА                                                                                                                    проведения промежуточной аттестации</w:t>
      </w:r>
    </w:p>
    <w:p w:rsidR="0079302B" w:rsidRDefault="0079302B" w:rsidP="001D0D2B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 Учебном центре</w:t>
      </w: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1B3F0E" w:rsidRDefault="000A4166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Кемерово</w:t>
      </w:r>
    </w:p>
    <w:p w:rsidR="00424CC5" w:rsidRDefault="00424CC5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24CC5" w:rsidRDefault="00424CC5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9302B" w:rsidRDefault="0079302B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D0D2B" w:rsidRPr="001D0D2B" w:rsidRDefault="001D0D2B" w:rsidP="001D0D2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0D2B"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:rsidR="001D0D2B" w:rsidRPr="001D0D2B" w:rsidRDefault="001D0D2B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0D2B">
        <w:rPr>
          <w:rFonts w:ascii="Times New Roman" w:hAnsi="Times New Roman" w:cs="Times New Roman"/>
          <w:sz w:val="28"/>
        </w:rPr>
        <w:t>1.1. Настоящ</w:t>
      </w:r>
      <w:r w:rsidR="00C3417E">
        <w:rPr>
          <w:rFonts w:ascii="Times New Roman" w:hAnsi="Times New Roman" w:cs="Times New Roman"/>
          <w:sz w:val="28"/>
        </w:rPr>
        <w:t>и</w:t>
      </w:r>
      <w:r w:rsidRPr="001D0D2B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>Правила</w:t>
      </w:r>
      <w:r w:rsidRPr="001D0D2B">
        <w:rPr>
          <w:rFonts w:ascii="Times New Roman" w:hAnsi="Times New Roman" w:cs="Times New Roman"/>
          <w:sz w:val="28"/>
        </w:rPr>
        <w:t xml:space="preserve"> разработан</w:t>
      </w:r>
      <w:r w:rsidR="00C3417E">
        <w:rPr>
          <w:rFonts w:ascii="Times New Roman" w:hAnsi="Times New Roman" w:cs="Times New Roman"/>
          <w:sz w:val="28"/>
        </w:rPr>
        <w:t>ы</w:t>
      </w:r>
      <w:r w:rsidRPr="001D0D2B">
        <w:rPr>
          <w:rFonts w:ascii="Times New Roman" w:hAnsi="Times New Roman" w:cs="Times New Roman"/>
          <w:sz w:val="28"/>
        </w:rPr>
        <w:t xml:space="preserve"> в соответствии с Законом РФ «Об образовании», Уставом</w:t>
      </w:r>
      <w:r w:rsidR="00C3417E">
        <w:rPr>
          <w:rFonts w:ascii="Times New Roman" w:hAnsi="Times New Roman" w:cs="Times New Roman"/>
          <w:sz w:val="28"/>
        </w:rPr>
        <w:t xml:space="preserve"> АО «КЭТК»</w:t>
      </w:r>
      <w:r w:rsidRPr="001D0D2B">
        <w:rPr>
          <w:rFonts w:ascii="Times New Roman" w:hAnsi="Times New Roman" w:cs="Times New Roman"/>
          <w:sz w:val="28"/>
        </w:rPr>
        <w:t xml:space="preserve"> и регламентирует содержание и порядок промежуточной и итоговой аттестации обучающихся в </w:t>
      </w:r>
      <w:r>
        <w:rPr>
          <w:rFonts w:ascii="Times New Roman" w:hAnsi="Times New Roman" w:cs="Times New Roman"/>
          <w:sz w:val="28"/>
        </w:rPr>
        <w:t>Учебном центре</w:t>
      </w:r>
      <w:r w:rsidRPr="001D0D2B">
        <w:rPr>
          <w:rFonts w:ascii="Times New Roman" w:hAnsi="Times New Roman" w:cs="Times New Roman"/>
          <w:sz w:val="28"/>
        </w:rPr>
        <w:t xml:space="preserve"> (далее -</w:t>
      </w:r>
      <w:r>
        <w:rPr>
          <w:rFonts w:ascii="Times New Roman" w:hAnsi="Times New Roman" w:cs="Times New Roman"/>
          <w:sz w:val="28"/>
        </w:rPr>
        <w:t xml:space="preserve"> УЦ</w:t>
      </w:r>
      <w:r w:rsidRPr="001D0D2B">
        <w:rPr>
          <w:rFonts w:ascii="Times New Roman" w:hAnsi="Times New Roman" w:cs="Times New Roman"/>
          <w:sz w:val="28"/>
        </w:rPr>
        <w:t xml:space="preserve">). </w:t>
      </w:r>
    </w:p>
    <w:p w:rsidR="001D0D2B" w:rsidRPr="001D0D2B" w:rsidRDefault="001D0D2B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Правила </w:t>
      </w:r>
      <w:r w:rsidRPr="001D0D2B">
        <w:rPr>
          <w:rFonts w:ascii="Times New Roman" w:hAnsi="Times New Roman" w:cs="Times New Roman"/>
          <w:sz w:val="28"/>
        </w:rPr>
        <w:t>проведения промежуточной и и</w:t>
      </w:r>
      <w:r w:rsidR="00BC7103">
        <w:rPr>
          <w:rFonts w:ascii="Times New Roman" w:hAnsi="Times New Roman" w:cs="Times New Roman"/>
          <w:sz w:val="28"/>
        </w:rPr>
        <w:t>тоговой аттестации</w:t>
      </w:r>
      <w:r w:rsidR="00C3417E">
        <w:rPr>
          <w:rFonts w:ascii="Times New Roman" w:hAnsi="Times New Roman" w:cs="Times New Roman"/>
          <w:sz w:val="28"/>
        </w:rPr>
        <w:t xml:space="preserve"> в Учебном центре являю</w:t>
      </w:r>
      <w:r w:rsidRPr="001D0D2B">
        <w:rPr>
          <w:rFonts w:ascii="Times New Roman" w:hAnsi="Times New Roman" w:cs="Times New Roman"/>
          <w:sz w:val="28"/>
        </w:rPr>
        <w:t xml:space="preserve">тся локальным нормативным актом, регламентирующим деятельность образовательного учреждения. </w:t>
      </w:r>
    </w:p>
    <w:p w:rsidR="001D0D2B" w:rsidRPr="001D0D2B" w:rsidRDefault="001D0D2B" w:rsidP="001D0D2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0D2B">
        <w:rPr>
          <w:rFonts w:ascii="Times New Roman" w:hAnsi="Times New Roman" w:cs="Times New Roman"/>
          <w:sz w:val="28"/>
        </w:rPr>
        <w:t xml:space="preserve">1.3. Промежуточная и итоговая аттестации проводятся с целью: </w:t>
      </w:r>
    </w:p>
    <w:p w:rsidR="001D0D2B" w:rsidRPr="001D0D2B" w:rsidRDefault="001D0D2B" w:rsidP="001D0D2B">
      <w:pPr>
        <w:pStyle w:val="a3"/>
        <w:numPr>
          <w:ilvl w:val="0"/>
          <w:numId w:val="30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0D2B">
        <w:rPr>
          <w:rFonts w:ascii="Times New Roman" w:hAnsi="Times New Roman" w:cs="Times New Roman"/>
          <w:sz w:val="28"/>
        </w:rPr>
        <w:t xml:space="preserve">установления фактического уровня теоретических знаний </w:t>
      </w:r>
      <w:r w:rsidR="00C3417E">
        <w:rPr>
          <w:rFonts w:ascii="Times New Roman" w:hAnsi="Times New Roman" w:cs="Times New Roman"/>
          <w:sz w:val="28"/>
        </w:rPr>
        <w:t>обучающихся</w:t>
      </w:r>
      <w:r w:rsidRPr="001D0D2B">
        <w:rPr>
          <w:rFonts w:ascii="Times New Roman" w:hAnsi="Times New Roman" w:cs="Times New Roman"/>
          <w:sz w:val="28"/>
        </w:rPr>
        <w:t xml:space="preserve"> по предметам обязательного компонента учебного плана, их практических умений и навыков. </w:t>
      </w:r>
    </w:p>
    <w:p w:rsidR="001D0D2B" w:rsidRPr="001D0D2B" w:rsidRDefault="001D0D2B" w:rsidP="001D0D2B">
      <w:pPr>
        <w:pStyle w:val="a3"/>
        <w:numPr>
          <w:ilvl w:val="0"/>
          <w:numId w:val="30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D0D2B">
        <w:rPr>
          <w:rFonts w:ascii="Times New Roman" w:hAnsi="Times New Roman" w:cs="Times New Roman"/>
          <w:sz w:val="28"/>
        </w:rPr>
        <w:t>контроля за</w:t>
      </w:r>
      <w:proofErr w:type="gramEnd"/>
      <w:r w:rsidRPr="001D0D2B">
        <w:rPr>
          <w:rFonts w:ascii="Times New Roman" w:hAnsi="Times New Roman" w:cs="Times New Roman"/>
          <w:sz w:val="28"/>
        </w:rPr>
        <w:t xml:space="preserve"> выполнением учебных программ и календарно-тематического графика в изучении учебных предметов.</w:t>
      </w:r>
    </w:p>
    <w:p w:rsidR="001D0D2B" w:rsidRPr="001D0D2B" w:rsidRDefault="001D0D2B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0D2B">
        <w:rPr>
          <w:rFonts w:ascii="Times New Roman" w:hAnsi="Times New Roman" w:cs="Times New Roman"/>
          <w:sz w:val="28"/>
        </w:rPr>
        <w:t>1.4. Промежуточная аттестация подразделяется на текущую и по завершении отдельных этапов обучения</w:t>
      </w:r>
      <w:proofErr w:type="gramStart"/>
      <w:r w:rsidR="00C3417E">
        <w:rPr>
          <w:rFonts w:ascii="Times New Roman" w:hAnsi="Times New Roman" w:cs="Times New Roman"/>
          <w:sz w:val="28"/>
        </w:rPr>
        <w:t>.</w:t>
      </w:r>
      <w:proofErr w:type="gramEnd"/>
      <w:r w:rsidR="00C3417E">
        <w:rPr>
          <w:rFonts w:ascii="Times New Roman" w:hAnsi="Times New Roman" w:cs="Times New Roman"/>
          <w:sz w:val="28"/>
        </w:rPr>
        <w:t xml:space="preserve"> Сюда же </w:t>
      </w:r>
      <w:r w:rsidRPr="001D0D2B">
        <w:rPr>
          <w:rFonts w:ascii="Times New Roman" w:hAnsi="Times New Roman" w:cs="Times New Roman"/>
          <w:sz w:val="28"/>
        </w:rPr>
        <w:t>включа</w:t>
      </w:r>
      <w:r w:rsidR="00C3417E">
        <w:rPr>
          <w:rFonts w:ascii="Times New Roman" w:hAnsi="Times New Roman" w:cs="Times New Roman"/>
          <w:sz w:val="28"/>
        </w:rPr>
        <w:t xml:space="preserve">ется </w:t>
      </w:r>
      <w:r w:rsidRPr="001D0D2B">
        <w:rPr>
          <w:rFonts w:ascii="Times New Roman" w:hAnsi="Times New Roman" w:cs="Times New Roman"/>
          <w:sz w:val="28"/>
        </w:rPr>
        <w:t>поурочное и тематическое оценивание результатов учебы обучающихся.</w:t>
      </w:r>
    </w:p>
    <w:p w:rsidR="001D0D2B" w:rsidRPr="001D0D2B" w:rsidRDefault="001D0D2B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0D2B">
        <w:rPr>
          <w:rFonts w:ascii="Times New Roman" w:hAnsi="Times New Roman" w:cs="Times New Roman"/>
          <w:sz w:val="28"/>
        </w:rPr>
        <w:t xml:space="preserve"> 1.5. Итоговая аттестация проводится у группы </w:t>
      </w:r>
      <w:proofErr w:type="gramStart"/>
      <w:r w:rsidRPr="001D0D2B">
        <w:rPr>
          <w:rFonts w:ascii="Times New Roman" w:hAnsi="Times New Roman" w:cs="Times New Roman"/>
          <w:sz w:val="28"/>
        </w:rPr>
        <w:t>обучающихся</w:t>
      </w:r>
      <w:proofErr w:type="gramEnd"/>
      <w:r w:rsidRPr="001D0D2B">
        <w:rPr>
          <w:rFonts w:ascii="Times New Roman" w:hAnsi="Times New Roman" w:cs="Times New Roman"/>
          <w:sz w:val="28"/>
        </w:rPr>
        <w:t xml:space="preserve">, прошедших полный курс обучения в соответствии с программой обучения. По результатам итоговой аттестации обучающимся выдается свидетельство об окончании </w:t>
      </w:r>
      <w:r w:rsidR="00B05797">
        <w:rPr>
          <w:rFonts w:ascii="Times New Roman" w:hAnsi="Times New Roman" w:cs="Times New Roman"/>
          <w:sz w:val="28"/>
        </w:rPr>
        <w:t>УЦ</w:t>
      </w:r>
      <w:r w:rsidR="00C3417E">
        <w:rPr>
          <w:rFonts w:ascii="Times New Roman" w:hAnsi="Times New Roman" w:cs="Times New Roman"/>
          <w:sz w:val="28"/>
        </w:rPr>
        <w:t>;</w:t>
      </w:r>
      <w:r w:rsidRPr="001D0D2B">
        <w:rPr>
          <w:rFonts w:ascii="Times New Roman" w:hAnsi="Times New Roman" w:cs="Times New Roman"/>
          <w:sz w:val="28"/>
        </w:rPr>
        <w:t xml:space="preserve"> в случае неудовлетворительной сдачи итоговой аттестации выдается </w:t>
      </w:r>
      <w:r w:rsidR="00B05797">
        <w:rPr>
          <w:rFonts w:ascii="Times New Roman" w:hAnsi="Times New Roman" w:cs="Times New Roman"/>
          <w:sz w:val="28"/>
        </w:rPr>
        <w:t>копия заключени</w:t>
      </w:r>
      <w:r w:rsidR="00C3417E">
        <w:rPr>
          <w:rFonts w:ascii="Times New Roman" w:hAnsi="Times New Roman" w:cs="Times New Roman"/>
          <w:sz w:val="28"/>
        </w:rPr>
        <w:t>я</w:t>
      </w:r>
      <w:r w:rsidRPr="001D0D2B">
        <w:rPr>
          <w:rFonts w:ascii="Times New Roman" w:hAnsi="Times New Roman" w:cs="Times New Roman"/>
          <w:sz w:val="28"/>
        </w:rPr>
        <w:t xml:space="preserve">. </w:t>
      </w:r>
    </w:p>
    <w:p w:rsidR="001D0D2B" w:rsidRDefault="001D0D2B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0D2B">
        <w:rPr>
          <w:rFonts w:ascii="Times New Roman" w:hAnsi="Times New Roman" w:cs="Times New Roman"/>
          <w:sz w:val="28"/>
        </w:rPr>
        <w:t>1.6. П</w:t>
      </w:r>
      <w:r w:rsidR="00B05797">
        <w:rPr>
          <w:rFonts w:ascii="Times New Roman" w:hAnsi="Times New Roman" w:cs="Times New Roman"/>
          <w:sz w:val="28"/>
        </w:rPr>
        <w:t xml:space="preserve">равила </w:t>
      </w:r>
      <w:r w:rsidR="00B05797" w:rsidRPr="00B05797">
        <w:rPr>
          <w:rFonts w:ascii="Times New Roman" w:hAnsi="Times New Roman" w:cs="Times New Roman"/>
          <w:sz w:val="28"/>
        </w:rPr>
        <w:t xml:space="preserve">проведения промежуточной и итоговой аттестации  в Учебном центре </w:t>
      </w:r>
      <w:r w:rsidRPr="001D0D2B">
        <w:rPr>
          <w:rFonts w:ascii="Times New Roman" w:hAnsi="Times New Roman" w:cs="Times New Roman"/>
          <w:sz w:val="28"/>
        </w:rPr>
        <w:t>принима</w:t>
      </w:r>
      <w:r w:rsidR="00C3417E">
        <w:rPr>
          <w:rFonts w:ascii="Times New Roman" w:hAnsi="Times New Roman" w:cs="Times New Roman"/>
          <w:sz w:val="28"/>
        </w:rPr>
        <w:t>ю</w:t>
      </w:r>
      <w:r w:rsidRPr="001D0D2B">
        <w:rPr>
          <w:rFonts w:ascii="Times New Roman" w:hAnsi="Times New Roman" w:cs="Times New Roman"/>
          <w:sz w:val="28"/>
        </w:rPr>
        <w:t xml:space="preserve">тся на неопределенный срок. Изменения и дополнения к </w:t>
      </w:r>
      <w:r w:rsidR="00B05797">
        <w:rPr>
          <w:rFonts w:ascii="Times New Roman" w:hAnsi="Times New Roman" w:cs="Times New Roman"/>
          <w:sz w:val="28"/>
        </w:rPr>
        <w:t xml:space="preserve"> Правилам </w:t>
      </w:r>
      <w:r w:rsidR="00C3417E">
        <w:rPr>
          <w:rFonts w:ascii="Times New Roman" w:hAnsi="Times New Roman" w:cs="Times New Roman"/>
          <w:sz w:val="28"/>
        </w:rPr>
        <w:t>вводятся приказом</w:t>
      </w:r>
      <w:r w:rsidR="00B05797">
        <w:rPr>
          <w:rFonts w:ascii="Times New Roman" w:hAnsi="Times New Roman" w:cs="Times New Roman"/>
          <w:sz w:val="28"/>
        </w:rPr>
        <w:t xml:space="preserve"> </w:t>
      </w:r>
      <w:r w:rsidR="00C3417E">
        <w:rPr>
          <w:rFonts w:ascii="Times New Roman" w:hAnsi="Times New Roman" w:cs="Times New Roman"/>
          <w:sz w:val="28"/>
        </w:rPr>
        <w:t>г</w:t>
      </w:r>
      <w:r w:rsidRPr="001D0D2B">
        <w:rPr>
          <w:rFonts w:ascii="Times New Roman" w:hAnsi="Times New Roman" w:cs="Times New Roman"/>
          <w:sz w:val="28"/>
        </w:rPr>
        <w:t>енеральн</w:t>
      </w:r>
      <w:r w:rsidR="00C3417E">
        <w:rPr>
          <w:rFonts w:ascii="Times New Roman" w:hAnsi="Times New Roman" w:cs="Times New Roman"/>
          <w:sz w:val="28"/>
        </w:rPr>
        <w:t>ого</w:t>
      </w:r>
      <w:r w:rsidRPr="001D0D2B">
        <w:rPr>
          <w:rFonts w:ascii="Times New Roman" w:hAnsi="Times New Roman" w:cs="Times New Roman"/>
          <w:sz w:val="28"/>
        </w:rPr>
        <w:t xml:space="preserve"> директор</w:t>
      </w:r>
      <w:r w:rsidR="00C3417E">
        <w:rPr>
          <w:rFonts w:ascii="Times New Roman" w:hAnsi="Times New Roman" w:cs="Times New Roman"/>
          <w:sz w:val="28"/>
        </w:rPr>
        <w:t>а</w:t>
      </w:r>
      <w:r w:rsidR="00B05797">
        <w:rPr>
          <w:rFonts w:ascii="Times New Roman" w:hAnsi="Times New Roman" w:cs="Times New Roman"/>
          <w:sz w:val="28"/>
        </w:rPr>
        <w:t xml:space="preserve"> АО </w:t>
      </w:r>
      <w:r w:rsidR="00C3417E">
        <w:rPr>
          <w:rFonts w:ascii="Times New Roman" w:hAnsi="Times New Roman" w:cs="Times New Roman"/>
          <w:sz w:val="28"/>
        </w:rPr>
        <w:t>«</w:t>
      </w:r>
      <w:r w:rsidR="00B05797">
        <w:rPr>
          <w:rFonts w:ascii="Times New Roman" w:hAnsi="Times New Roman" w:cs="Times New Roman"/>
          <w:sz w:val="28"/>
        </w:rPr>
        <w:t>КЭТК</w:t>
      </w:r>
      <w:r w:rsidR="00C3417E">
        <w:rPr>
          <w:rFonts w:ascii="Times New Roman" w:hAnsi="Times New Roman" w:cs="Times New Roman"/>
          <w:sz w:val="28"/>
        </w:rPr>
        <w:t>»</w:t>
      </w:r>
      <w:r w:rsidR="00B05797">
        <w:rPr>
          <w:rFonts w:ascii="Times New Roman" w:hAnsi="Times New Roman" w:cs="Times New Roman"/>
          <w:sz w:val="28"/>
        </w:rPr>
        <w:t xml:space="preserve"> по представлению начальника отдела по обучению Учебного центра</w:t>
      </w:r>
      <w:r w:rsidRPr="001D0D2B">
        <w:rPr>
          <w:rFonts w:ascii="Times New Roman" w:hAnsi="Times New Roman" w:cs="Times New Roman"/>
          <w:sz w:val="28"/>
        </w:rPr>
        <w:t xml:space="preserve">. </w:t>
      </w:r>
    </w:p>
    <w:p w:rsidR="00491AE4" w:rsidRPr="001D0D2B" w:rsidRDefault="00491AE4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1.7. Общее руководство за организацию, и своевременность проведения промежуточной аттестации возлагается на начальника отдела по обучению Учебного центра.</w:t>
      </w:r>
    </w:p>
    <w:p w:rsidR="001D0D2B" w:rsidRPr="001D0D2B" w:rsidRDefault="001D0D2B" w:rsidP="001D0D2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D0D2B" w:rsidRPr="00B05797" w:rsidRDefault="00B05797" w:rsidP="001D0D2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05797">
        <w:rPr>
          <w:rFonts w:ascii="Times New Roman" w:hAnsi="Times New Roman" w:cs="Times New Roman"/>
          <w:b/>
          <w:sz w:val="28"/>
        </w:rPr>
        <w:t>2. Промежуточная аттестация</w:t>
      </w:r>
    </w:p>
    <w:p w:rsidR="001D0D2B" w:rsidRDefault="001D0D2B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0D2B">
        <w:rPr>
          <w:rFonts w:ascii="Times New Roman" w:hAnsi="Times New Roman" w:cs="Times New Roman"/>
          <w:sz w:val="28"/>
        </w:rPr>
        <w:t xml:space="preserve">2.1. Промежуточная аттестация </w:t>
      </w:r>
      <w:r w:rsidR="00491AE4">
        <w:rPr>
          <w:rFonts w:ascii="Times New Roman" w:hAnsi="Times New Roman" w:cs="Times New Roman"/>
          <w:sz w:val="28"/>
        </w:rPr>
        <w:t xml:space="preserve">проводится в целях повышения эффективности обучения, качества учебно-производственного процесса, определения уровня профессиональной подготовки обучающихся и </w:t>
      </w:r>
      <w:proofErr w:type="gramStart"/>
      <w:r w:rsidR="00491AE4">
        <w:rPr>
          <w:rFonts w:ascii="Times New Roman" w:hAnsi="Times New Roman" w:cs="Times New Roman"/>
          <w:sz w:val="28"/>
        </w:rPr>
        <w:t>контроля за</w:t>
      </w:r>
      <w:proofErr w:type="gramEnd"/>
      <w:r w:rsidR="00491AE4">
        <w:rPr>
          <w:rFonts w:ascii="Times New Roman" w:hAnsi="Times New Roman" w:cs="Times New Roman"/>
          <w:sz w:val="28"/>
        </w:rPr>
        <w:t xml:space="preserve"> обеспечением выполнения стандартов обучения</w:t>
      </w:r>
    </w:p>
    <w:p w:rsidR="00491AE4" w:rsidRDefault="00491AE4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Для проведения промежуточной аттестации приказом Генерального директора за 3 дня до начала аттестации создается аттестационная комиссия в составе:</w:t>
      </w:r>
    </w:p>
    <w:p w:rsidR="00491AE4" w:rsidRDefault="00491AE4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2.2.1. Председатель: начальник отдела по обучению</w:t>
      </w:r>
    </w:p>
    <w:p w:rsidR="00491AE4" w:rsidRDefault="00491AE4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2.2.2. Члены комиссии:</w:t>
      </w:r>
    </w:p>
    <w:p w:rsidR="00491AE4" w:rsidRDefault="00491AE4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2.2.2.1. мастер производственного обучения</w:t>
      </w:r>
    </w:p>
    <w:p w:rsidR="00491AE4" w:rsidRDefault="00491AE4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2.2.2.2. преподаватель специальных дисциплин</w:t>
      </w:r>
    </w:p>
    <w:p w:rsidR="00491AE4" w:rsidRDefault="00491AE4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2.2.2.3. </w:t>
      </w:r>
      <w:r w:rsidR="000050FF">
        <w:rPr>
          <w:rFonts w:ascii="Times New Roman" w:hAnsi="Times New Roman" w:cs="Times New Roman"/>
          <w:sz w:val="28"/>
        </w:rPr>
        <w:t>инструктор</w:t>
      </w:r>
      <w:r w:rsidR="00C3417E">
        <w:rPr>
          <w:rFonts w:ascii="Times New Roman" w:hAnsi="Times New Roman" w:cs="Times New Roman"/>
          <w:sz w:val="28"/>
        </w:rPr>
        <w:t>-</w:t>
      </w:r>
      <w:r w:rsidR="000050FF">
        <w:rPr>
          <w:rFonts w:ascii="Times New Roman" w:hAnsi="Times New Roman" w:cs="Times New Roman"/>
          <w:sz w:val="28"/>
        </w:rPr>
        <w:t>наставник по вождению</w:t>
      </w:r>
    </w:p>
    <w:p w:rsidR="000050FF" w:rsidRDefault="000050FF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2.2.2.4. специалист, ответственный за безопасность дорожного движения</w:t>
      </w:r>
    </w:p>
    <w:p w:rsidR="000050FF" w:rsidRDefault="000050FF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2.2.2.5. иные лица (определенные приказом)</w:t>
      </w:r>
    </w:p>
    <w:p w:rsidR="000050FF" w:rsidRPr="00BC7103" w:rsidRDefault="000050FF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C7103">
        <w:rPr>
          <w:rFonts w:ascii="Times New Roman" w:hAnsi="Times New Roman" w:cs="Times New Roman"/>
          <w:b/>
          <w:sz w:val="28"/>
        </w:rPr>
        <w:t>2.3. Периодичность проведения промежуточной аттестации:</w:t>
      </w:r>
    </w:p>
    <w:p w:rsidR="000050FF" w:rsidRDefault="000050FF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2.3.1. по теоретическому обучению – после изучения </w:t>
      </w:r>
      <w:r w:rsidR="00AB54E8">
        <w:rPr>
          <w:rFonts w:ascii="Times New Roman" w:hAnsi="Times New Roman" w:cs="Times New Roman"/>
          <w:sz w:val="28"/>
        </w:rPr>
        <w:t>всех разделов</w:t>
      </w:r>
    </w:p>
    <w:p w:rsidR="009C39B5" w:rsidRDefault="009C39B5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по обучению вождению транспортных средств – после первоначального обучения вождению, перед обучением практическому вождению в условиях реального дорожного движения.</w:t>
      </w:r>
    </w:p>
    <w:p w:rsidR="009C39B5" w:rsidRDefault="009C39B5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Начальник отдела по обучению составляет расписание консультаций и график проведения аттестации, который утверждается </w:t>
      </w:r>
      <w:r w:rsidR="00C3417E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енеральным директором.</w:t>
      </w:r>
    </w:p>
    <w:p w:rsidR="009C39B5" w:rsidRDefault="009C39B5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Мастером производственного обучения не позднее, чем за неделю до проведения аттестации составляется перечень вопросов по изученному материалу (зачетные билеты), которые утверждаются начальником УЦ и доводятся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обучающихся.</w:t>
      </w:r>
    </w:p>
    <w:p w:rsidR="009C39B5" w:rsidRDefault="009C39B5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Для проведения промежуточной аттестации у преподавателя (мастера производственного обучения) должна быть следующая документация:</w:t>
      </w:r>
    </w:p>
    <w:p w:rsidR="009C39B5" w:rsidRDefault="009C39B5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2.6.1. </w:t>
      </w:r>
      <w:r w:rsidR="00A146E9">
        <w:rPr>
          <w:rFonts w:ascii="Times New Roman" w:hAnsi="Times New Roman" w:cs="Times New Roman"/>
          <w:sz w:val="28"/>
        </w:rPr>
        <w:t>журнал учета теоретического обучения, заполненный по дням</w:t>
      </w:r>
      <w:r w:rsidR="00C3417E">
        <w:rPr>
          <w:rFonts w:ascii="Times New Roman" w:hAnsi="Times New Roman" w:cs="Times New Roman"/>
          <w:sz w:val="28"/>
        </w:rPr>
        <w:t>;</w:t>
      </w:r>
    </w:p>
    <w:p w:rsidR="00A146E9" w:rsidRDefault="00A146E9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2.6.2. зачетные билеты по правилам дорожного движения</w:t>
      </w:r>
      <w:r w:rsidR="00C3417E">
        <w:rPr>
          <w:rFonts w:ascii="Times New Roman" w:hAnsi="Times New Roman" w:cs="Times New Roman"/>
          <w:sz w:val="28"/>
        </w:rPr>
        <w:t>;</w:t>
      </w:r>
    </w:p>
    <w:p w:rsidR="00A146E9" w:rsidRDefault="00A146E9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2.6.3. сводная ведомость оценок обучающихся</w:t>
      </w:r>
      <w:r w:rsidR="00C3417E">
        <w:rPr>
          <w:rFonts w:ascii="Times New Roman" w:hAnsi="Times New Roman" w:cs="Times New Roman"/>
          <w:sz w:val="28"/>
        </w:rPr>
        <w:t>;</w:t>
      </w:r>
    </w:p>
    <w:p w:rsidR="00A146E9" w:rsidRDefault="00A146E9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2.6.4. бланк протокола промежуточной аттестации</w:t>
      </w:r>
      <w:r w:rsidR="00C3417E">
        <w:rPr>
          <w:rFonts w:ascii="Times New Roman" w:hAnsi="Times New Roman" w:cs="Times New Roman"/>
          <w:sz w:val="28"/>
        </w:rPr>
        <w:t>.</w:t>
      </w:r>
    </w:p>
    <w:p w:rsidR="00A146E9" w:rsidRPr="00AB54E8" w:rsidRDefault="00A146E9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B54E8">
        <w:rPr>
          <w:rFonts w:ascii="Times New Roman" w:hAnsi="Times New Roman" w:cs="Times New Roman"/>
          <w:b/>
          <w:sz w:val="28"/>
        </w:rPr>
        <w:t>2.7. Начальник отдела по обучению:</w:t>
      </w:r>
    </w:p>
    <w:p w:rsidR="00A146E9" w:rsidRDefault="00A146E9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2.7.1. организует подготовку учебного кабинета к приведению аттестации</w:t>
      </w:r>
      <w:r w:rsidR="00C3417E">
        <w:rPr>
          <w:rFonts w:ascii="Times New Roman" w:hAnsi="Times New Roman" w:cs="Times New Roman"/>
          <w:sz w:val="28"/>
        </w:rPr>
        <w:t>;</w:t>
      </w:r>
    </w:p>
    <w:p w:rsidR="00A146E9" w:rsidRPr="001D0D2B" w:rsidRDefault="00BC7103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2.7.2. </w:t>
      </w:r>
      <w:r w:rsidR="00A146E9">
        <w:rPr>
          <w:rFonts w:ascii="Times New Roman" w:hAnsi="Times New Roman" w:cs="Times New Roman"/>
          <w:sz w:val="28"/>
        </w:rPr>
        <w:t>организует процесс проведения аттестации, совместно с мастерами производственного обучения трамвая и троллейбуса</w:t>
      </w:r>
      <w:r w:rsidR="00C3417E">
        <w:rPr>
          <w:rFonts w:ascii="Times New Roman" w:hAnsi="Times New Roman" w:cs="Times New Roman"/>
          <w:sz w:val="28"/>
        </w:rPr>
        <w:t>;</w:t>
      </w:r>
    </w:p>
    <w:p w:rsidR="001D0D2B" w:rsidRDefault="00AB54E8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 Мастер</w:t>
      </w:r>
      <w:r w:rsidR="00C3417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производственного обучения </w:t>
      </w:r>
      <w:r>
        <w:rPr>
          <w:rFonts w:ascii="Times New Roman" w:hAnsi="Times New Roman" w:cs="Times New Roman"/>
          <w:sz w:val="28"/>
          <w:lang w:val="en-US"/>
        </w:rPr>
        <w:t>Tb</w:t>
      </w:r>
      <w:r w:rsidR="00C341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C341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Tm</w:t>
      </w:r>
      <w:r w:rsidR="00BC7103">
        <w:rPr>
          <w:rFonts w:ascii="Times New Roman" w:hAnsi="Times New Roman" w:cs="Times New Roman"/>
          <w:sz w:val="28"/>
        </w:rPr>
        <w:t>,с</w:t>
      </w:r>
      <w:r>
        <w:rPr>
          <w:rFonts w:ascii="Times New Roman" w:hAnsi="Times New Roman" w:cs="Times New Roman"/>
          <w:sz w:val="28"/>
        </w:rPr>
        <w:t>овместно с инструкторами</w:t>
      </w:r>
      <w:r w:rsidR="00C3417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наставниками составляют перечень упражнений по </w:t>
      </w:r>
      <w:r w:rsidR="00C3417E">
        <w:rPr>
          <w:rFonts w:ascii="Times New Roman" w:hAnsi="Times New Roman" w:cs="Times New Roman"/>
          <w:sz w:val="28"/>
        </w:rPr>
        <w:t>освое</w:t>
      </w:r>
      <w:r>
        <w:rPr>
          <w:rFonts w:ascii="Times New Roman" w:hAnsi="Times New Roman" w:cs="Times New Roman"/>
          <w:sz w:val="28"/>
        </w:rPr>
        <w:t xml:space="preserve">нию </w:t>
      </w:r>
      <w:r w:rsidR="00C3417E">
        <w:rPr>
          <w:rFonts w:ascii="Times New Roman" w:hAnsi="Times New Roman" w:cs="Times New Roman"/>
          <w:sz w:val="28"/>
        </w:rPr>
        <w:t xml:space="preserve">навыков </w:t>
      </w:r>
      <w:r>
        <w:rPr>
          <w:rFonts w:ascii="Times New Roman" w:hAnsi="Times New Roman" w:cs="Times New Roman"/>
          <w:sz w:val="28"/>
        </w:rPr>
        <w:t>первичного обучения вождению.</w:t>
      </w:r>
    </w:p>
    <w:p w:rsidR="00AB54E8" w:rsidRPr="00234DA4" w:rsidRDefault="00AB54E8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4DA4">
        <w:rPr>
          <w:rFonts w:ascii="Times New Roman" w:hAnsi="Times New Roman" w:cs="Times New Roman"/>
          <w:b/>
          <w:sz w:val="28"/>
        </w:rPr>
        <w:t xml:space="preserve">3. Допуск </w:t>
      </w:r>
      <w:proofErr w:type="gramStart"/>
      <w:r w:rsidRPr="00234DA4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234DA4">
        <w:rPr>
          <w:rFonts w:ascii="Times New Roman" w:hAnsi="Times New Roman" w:cs="Times New Roman"/>
          <w:b/>
          <w:sz w:val="28"/>
        </w:rPr>
        <w:t xml:space="preserve"> к аттестации</w:t>
      </w:r>
      <w:r w:rsidR="00C3417E">
        <w:rPr>
          <w:rFonts w:ascii="Times New Roman" w:hAnsi="Times New Roman" w:cs="Times New Roman"/>
          <w:b/>
          <w:sz w:val="28"/>
        </w:rPr>
        <w:t>:</w:t>
      </w:r>
    </w:p>
    <w:p w:rsidR="00AB54E8" w:rsidRDefault="00BC7103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к</w:t>
      </w:r>
      <w:r w:rsidR="00AB54E8">
        <w:rPr>
          <w:rFonts w:ascii="Times New Roman" w:hAnsi="Times New Roman" w:cs="Times New Roman"/>
          <w:sz w:val="28"/>
        </w:rPr>
        <w:t xml:space="preserve"> аттестации допускаются учащиеся, имеющие положительные оценки по теоретическому обучению</w:t>
      </w:r>
      <w:r w:rsidR="00C3417E">
        <w:rPr>
          <w:rFonts w:ascii="Times New Roman" w:hAnsi="Times New Roman" w:cs="Times New Roman"/>
          <w:sz w:val="28"/>
        </w:rPr>
        <w:t>,</w:t>
      </w:r>
      <w:r w:rsidR="00AB54E8">
        <w:rPr>
          <w:rFonts w:ascii="Times New Roman" w:hAnsi="Times New Roman" w:cs="Times New Roman"/>
          <w:sz w:val="28"/>
        </w:rPr>
        <w:t xml:space="preserve"> не имеющие задолженностей</w:t>
      </w:r>
      <w:r w:rsidR="00C3417E">
        <w:rPr>
          <w:rFonts w:ascii="Times New Roman" w:hAnsi="Times New Roman" w:cs="Times New Roman"/>
          <w:sz w:val="28"/>
        </w:rPr>
        <w:t>;</w:t>
      </w:r>
    </w:p>
    <w:p w:rsidR="00234DA4" w:rsidRDefault="00BC7103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д</w:t>
      </w:r>
      <w:r w:rsidR="00234DA4">
        <w:rPr>
          <w:rFonts w:ascii="Times New Roman" w:hAnsi="Times New Roman" w:cs="Times New Roman"/>
          <w:sz w:val="28"/>
        </w:rPr>
        <w:t>опу</w:t>
      </w:r>
      <w:proofErr w:type="gramStart"/>
      <w:r w:rsidR="00234DA4">
        <w:rPr>
          <w:rFonts w:ascii="Times New Roman" w:hAnsi="Times New Roman" w:cs="Times New Roman"/>
          <w:sz w:val="28"/>
        </w:rPr>
        <w:t>ск к пр</w:t>
      </w:r>
      <w:proofErr w:type="gramEnd"/>
      <w:r w:rsidR="00234DA4">
        <w:rPr>
          <w:rFonts w:ascii="Times New Roman" w:hAnsi="Times New Roman" w:cs="Times New Roman"/>
          <w:sz w:val="28"/>
        </w:rPr>
        <w:t>омежуточной аттестации оформляется приказом.</w:t>
      </w:r>
    </w:p>
    <w:p w:rsidR="00234DA4" w:rsidRPr="00234DA4" w:rsidRDefault="00234DA4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4DA4">
        <w:rPr>
          <w:rFonts w:ascii="Times New Roman" w:hAnsi="Times New Roman" w:cs="Times New Roman"/>
          <w:b/>
          <w:sz w:val="28"/>
        </w:rPr>
        <w:t>4. Проведение аттестации</w:t>
      </w:r>
      <w:r w:rsidR="00C3417E">
        <w:rPr>
          <w:rFonts w:ascii="Times New Roman" w:hAnsi="Times New Roman" w:cs="Times New Roman"/>
          <w:b/>
          <w:sz w:val="28"/>
        </w:rPr>
        <w:t>.</w:t>
      </w:r>
    </w:p>
    <w:p w:rsidR="00234DA4" w:rsidRDefault="00234DA4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Аттестация проводится </w:t>
      </w:r>
      <w:proofErr w:type="gramStart"/>
      <w:r>
        <w:rPr>
          <w:rFonts w:ascii="Times New Roman" w:hAnsi="Times New Roman" w:cs="Times New Roman"/>
          <w:sz w:val="28"/>
        </w:rPr>
        <w:t>согласно</w:t>
      </w:r>
      <w:proofErr w:type="gramEnd"/>
      <w:r>
        <w:rPr>
          <w:rFonts w:ascii="Times New Roman" w:hAnsi="Times New Roman" w:cs="Times New Roman"/>
          <w:sz w:val="28"/>
        </w:rPr>
        <w:t xml:space="preserve"> утвержденного графика и расписания</w:t>
      </w:r>
      <w:r w:rsidR="00C3417E">
        <w:rPr>
          <w:rFonts w:ascii="Times New Roman" w:hAnsi="Times New Roman" w:cs="Times New Roman"/>
          <w:sz w:val="28"/>
        </w:rPr>
        <w:t>.</w:t>
      </w:r>
    </w:p>
    <w:p w:rsidR="00234DA4" w:rsidRDefault="00234DA4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Начало и место проведения аттестации определяется </w:t>
      </w:r>
      <w:proofErr w:type="gramStart"/>
      <w:r>
        <w:rPr>
          <w:rFonts w:ascii="Times New Roman" w:hAnsi="Times New Roman" w:cs="Times New Roman"/>
          <w:sz w:val="28"/>
        </w:rPr>
        <w:t>согласно расписани</w:t>
      </w:r>
      <w:r w:rsidR="00C3417E">
        <w:rPr>
          <w:rFonts w:ascii="Times New Roman" w:hAnsi="Times New Roman" w:cs="Times New Roman"/>
          <w:sz w:val="28"/>
        </w:rPr>
        <w:t>я</w:t>
      </w:r>
      <w:proofErr w:type="gramEnd"/>
      <w:r w:rsidR="00C3417E">
        <w:rPr>
          <w:rFonts w:ascii="Times New Roman" w:hAnsi="Times New Roman" w:cs="Times New Roman"/>
          <w:sz w:val="28"/>
        </w:rPr>
        <w:t>.</w:t>
      </w:r>
    </w:p>
    <w:p w:rsidR="00F86508" w:rsidRDefault="00234DA4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Промежуточная аттестация заключается в самостоятельном выполнении учащимися теоретических и практических заданий, предусмотренных программой обучения</w:t>
      </w:r>
      <w:r w:rsidR="00F86508">
        <w:rPr>
          <w:rFonts w:ascii="Times New Roman" w:hAnsi="Times New Roman" w:cs="Times New Roman"/>
          <w:sz w:val="28"/>
        </w:rPr>
        <w:t>.</w:t>
      </w:r>
    </w:p>
    <w:p w:rsidR="00234DA4" w:rsidRPr="00BC7103" w:rsidRDefault="00F86508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C7103">
        <w:rPr>
          <w:rFonts w:ascii="Times New Roman" w:hAnsi="Times New Roman" w:cs="Times New Roman"/>
          <w:b/>
          <w:sz w:val="28"/>
        </w:rPr>
        <w:t>4.4. Формы проведения аттестации:</w:t>
      </w:r>
    </w:p>
    <w:p w:rsidR="00F86508" w:rsidRDefault="00F86508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4.4.1. зачет по билетам, подготовленны</w:t>
      </w:r>
      <w:r w:rsidR="00C3417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в пределах программы</w:t>
      </w:r>
      <w:r w:rsidR="00C3417E">
        <w:rPr>
          <w:rFonts w:ascii="Times New Roman" w:hAnsi="Times New Roman" w:cs="Times New Roman"/>
          <w:sz w:val="28"/>
        </w:rPr>
        <w:t>.</w:t>
      </w:r>
    </w:p>
    <w:p w:rsidR="00F86508" w:rsidRDefault="00F86508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4.4.2. выполнение упражнений</w:t>
      </w:r>
      <w:r w:rsidR="00C3417E">
        <w:rPr>
          <w:rFonts w:ascii="Times New Roman" w:hAnsi="Times New Roman" w:cs="Times New Roman"/>
          <w:sz w:val="28"/>
        </w:rPr>
        <w:t>.</w:t>
      </w:r>
    </w:p>
    <w:p w:rsidR="00F86508" w:rsidRDefault="00F86508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При проведении аттестации </w:t>
      </w:r>
      <w:r w:rsidR="00781F6E"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 xml:space="preserve"> вправе задавать дополнительные вопросы в пределах учебной программы.</w:t>
      </w:r>
    </w:p>
    <w:p w:rsidR="00781F6E" w:rsidRDefault="00781F6E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4.6. Оценка выставляется на заседании комиссии и объявляется </w:t>
      </w:r>
      <w:proofErr w:type="gramStart"/>
      <w:r>
        <w:rPr>
          <w:rFonts w:ascii="Times New Roman" w:hAnsi="Times New Roman" w:cs="Times New Roman"/>
          <w:sz w:val="28"/>
        </w:rPr>
        <w:t>обучающемуся</w:t>
      </w:r>
      <w:proofErr w:type="gramEnd"/>
      <w:r w:rsidR="00C3417E">
        <w:rPr>
          <w:rFonts w:ascii="Times New Roman" w:hAnsi="Times New Roman" w:cs="Times New Roman"/>
          <w:sz w:val="28"/>
        </w:rPr>
        <w:t>.</w:t>
      </w:r>
    </w:p>
    <w:p w:rsidR="00781F6E" w:rsidRPr="00781F6E" w:rsidRDefault="00781F6E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81F6E">
        <w:rPr>
          <w:rFonts w:ascii="Times New Roman" w:hAnsi="Times New Roman" w:cs="Times New Roman"/>
          <w:b/>
          <w:sz w:val="28"/>
        </w:rPr>
        <w:t>5. Оформление результатов промежуточной аттестации</w:t>
      </w:r>
      <w:r w:rsidR="00C3417E">
        <w:rPr>
          <w:rFonts w:ascii="Times New Roman" w:hAnsi="Times New Roman" w:cs="Times New Roman"/>
          <w:b/>
          <w:sz w:val="28"/>
        </w:rPr>
        <w:t>.</w:t>
      </w:r>
    </w:p>
    <w:p w:rsidR="00F86508" w:rsidRDefault="00781F6E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 w:rsidR="00C3417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прошедшие промежуточную аттестацию по теоретическому обучению, допускаются к </w:t>
      </w:r>
      <w:r w:rsidR="002C1452">
        <w:rPr>
          <w:rFonts w:ascii="Times New Roman" w:hAnsi="Times New Roman" w:cs="Times New Roman"/>
          <w:sz w:val="28"/>
        </w:rPr>
        <w:t xml:space="preserve">практическому </w:t>
      </w:r>
      <w:r>
        <w:rPr>
          <w:rFonts w:ascii="Times New Roman" w:hAnsi="Times New Roman" w:cs="Times New Roman"/>
          <w:sz w:val="28"/>
        </w:rPr>
        <w:t>обучению</w:t>
      </w:r>
      <w:r w:rsidR="00C341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B7573E" w:rsidRDefault="00B7573E" w:rsidP="00B7573E">
      <w:pPr>
        <w:tabs>
          <w:tab w:val="left" w:pos="567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</w:t>
      </w:r>
      <w:r w:rsidR="00C3417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7573E">
        <w:rPr>
          <w:rFonts w:ascii="Times New Roman" w:hAnsi="Times New Roman" w:cs="Times New Roman"/>
          <w:sz w:val="28"/>
        </w:rPr>
        <w:t>Обучающиеся</w:t>
      </w:r>
      <w:r w:rsidR="00C3417E">
        <w:rPr>
          <w:rFonts w:ascii="Times New Roman" w:hAnsi="Times New Roman" w:cs="Times New Roman"/>
          <w:sz w:val="28"/>
        </w:rPr>
        <w:t>,</w:t>
      </w:r>
      <w:r w:rsidRPr="00B7573E">
        <w:rPr>
          <w:rFonts w:ascii="Times New Roman" w:hAnsi="Times New Roman" w:cs="Times New Roman"/>
          <w:sz w:val="28"/>
        </w:rPr>
        <w:t xml:space="preserve"> прошедшие промежуточную аттестацию по</w:t>
      </w:r>
      <w:r>
        <w:rPr>
          <w:rFonts w:ascii="Times New Roman" w:hAnsi="Times New Roman" w:cs="Times New Roman"/>
          <w:sz w:val="28"/>
        </w:rPr>
        <w:t xml:space="preserve"> первоначальному практическому обучению, допускаются к обучению по вождению в условиях реального дорожного движения.</w:t>
      </w:r>
      <w:proofErr w:type="gramEnd"/>
    </w:p>
    <w:p w:rsidR="00B7573E" w:rsidRDefault="00B7573E" w:rsidP="00B7573E">
      <w:pPr>
        <w:tabs>
          <w:tab w:val="left" w:pos="567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5.3. Результаты</w:t>
      </w:r>
      <w:r w:rsidR="00EF05BE">
        <w:rPr>
          <w:rFonts w:ascii="Times New Roman" w:hAnsi="Times New Roman" w:cs="Times New Roman"/>
          <w:sz w:val="28"/>
        </w:rPr>
        <w:t xml:space="preserve"> промежуточной аттестации оформляются протоколом, который подписывают члены комиссии</w:t>
      </w:r>
    </w:p>
    <w:p w:rsidR="00EF05BE" w:rsidRDefault="00EF05BE" w:rsidP="00B7573E">
      <w:pPr>
        <w:tabs>
          <w:tab w:val="left" w:pos="567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 Протоколы промежуточной аттестации утверждаются начальником отдела по обучению</w:t>
      </w:r>
    </w:p>
    <w:p w:rsidR="00EF05BE" w:rsidRDefault="00EF05BE" w:rsidP="00B7573E">
      <w:pPr>
        <w:tabs>
          <w:tab w:val="left" w:pos="567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5.5. Протоколы промежуточной аттестации подлежат хранению в течение всего срока обучения учащихся группы.</w:t>
      </w:r>
    </w:p>
    <w:p w:rsidR="00EF05BE" w:rsidRPr="00EF05BE" w:rsidRDefault="00EF05BE" w:rsidP="00B7573E">
      <w:pPr>
        <w:tabs>
          <w:tab w:val="left" w:pos="567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F05BE">
        <w:rPr>
          <w:rFonts w:ascii="Times New Roman" w:hAnsi="Times New Roman" w:cs="Times New Roman"/>
          <w:b/>
          <w:sz w:val="28"/>
        </w:rPr>
        <w:t>6. Проведение повторной аттестации</w:t>
      </w:r>
    </w:p>
    <w:p w:rsidR="00B7573E" w:rsidRDefault="00EF05BE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6.1. Повторная аттестация проводится для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, не допущенных</w:t>
      </w:r>
      <w:r w:rsidR="001612E0">
        <w:rPr>
          <w:rFonts w:ascii="Times New Roman" w:hAnsi="Times New Roman" w:cs="Times New Roman"/>
          <w:sz w:val="28"/>
        </w:rPr>
        <w:t xml:space="preserve"> до аттестации в отведенные сроки, получивших неудовлетворитель</w:t>
      </w:r>
      <w:r w:rsidR="00C3417E">
        <w:rPr>
          <w:rFonts w:ascii="Times New Roman" w:hAnsi="Times New Roman" w:cs="Times New Roman"/>
          <w:sz w:val="28"/>
        </w:rPr>
        <w:t>ные оценки на аттестации, а так</w:t>
      </w:r>
      <w:r w:rsidR="001612E0">
        <w:rPr>
          <w:rFonts w:ascii="Times New Roman" w:hAnsi="Times New Roman" w:cs="Times New Roman"/>
          <w:sz w:val="28"/>
        </w:rPr>
        <w:t>же не имеющи</w:t>
      </w:r>
      <w:r w:rsidR="00C3417E">
        <w:rPr>
          <w:rFonts w:ascii="Times New Roman" w:hAnsi="Times New Roman" w:cs="Times New Roman"/>
          <w:sz w:val="28"/>
        </w:rPr>
        <w:t>х</w:t>
      </w:r>
      <w:r w:rsidR="001612E0">
        <w:rPr>
          <w:rFonts w:ascii="Times New Roman" w:hAnsi="Times New Roman" w:cs="Times New Roman"/>
          <w:sz w:val="28"/>
        </w:rPr>
        <w:t xml:space="preserve"> возможности держать ее вместе с гр</w:t>
      </w:r>
      <w:r w:rsidR="00C3417E">
        <w:rPr>
          <w:rFonts w:ascii="Times New Roman" w:hAnsi="Times New Roman" w:cs="Times New Roman"/>
          <w:sz w:val="28"/>
        </w:rPr>
        <w:t>уппой по уважительным причинам (</w:t>
      </w:r>
      <w:r w:rsidR="001612E0">
        <w:rPr>
          <w:rFonts w:ascii="Times New Roman" w:hAnsi="Times New Roman" w:cs="Times New Roman"/>
          <w:sz w:val="28"/>
        </w:rPr>
        <w:t>они проходят аттестацию в дополнительные сроки</w:t>
      </w:r>
      <w:r w:rsidR="00C3417E">
        <w:rPr>
          <w:rFonts w:ascii="Times New Roman" w:hAnsi="Times New Roman" w:cs="Times New Roman"/>
          <w:sz w:val="28"/>
        </w:rPr>
        <w:t>)</w:t>
      </w:r>
      <w:r w:rsidR="001612E0">
        <w:rPr>
          <w:rFonts w:ascii="Times New Roman" w:hAnsi="Times New Roman" w:cs="Times New Roman"/>
          <w:sz w:val="28"/>
        </w:rPr>
        <w:t>.</w:t>
      </w:r>
    </w:p>
    <w:p w:rsidR="001612E0" w:rsidRDefault="001612E0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Для проведения аттестации в дополнительные сроки издается приказ руководителя с указанием лиц, допущенных к аттестации, составляется</w:t>
      </w:r>
      <w:r w:rsidR="00547E26">
        <w:rPr>
          <w:rFonts w:ascii="Times New Roman" w:hAnsi="Times New Roman" w:cs="Times New Roman"/>
          <w:sz w:val="28"/>
        </w:rPr>
        <w:t xml:space="preserve"> и утверждается дополнительное расписание консультации и аттестации.</w:t>
      </w:r>
    </w:p>
    <w:p w:rsidR="00547E26" w:rsidRDefault="00547E26" w:rsidP="00AB54E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документации, в пределах сроках обучения группы.</w:t>
      </w:r>
    </w:p>
    <w:sectPr w:rsidR="00547E26" w:rsidSect="0086214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6D0"/>
    <w:multiLevelType w:val="hybridMultilevel"/>
    <w:tmpl w:val="B0F68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90C"/>
    <w:multiLevelType w:val="hybridMultilevel"/>
    <w:tmpl w:val="C9426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32D23"/>
    <w:multiLevelType w:val="hybridMultilevel"/>
    <w:tmpl w:val="B982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13C79"/>
    <w:multiLevelType w:val="hybridMultilevel"/>
    <w:tmpl w:val="38A46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85ECA"/>
    <w:multiLevelType w:val="hybridMultilevel"/>
    <w:tmpl w:val="8D187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A590B"/>
    <w:multiLevelType w:val="hybridMultilevel"/>
    <w:tmpl w:val="7F740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D424D"/>
    <w:multiLevelType w:val="hybridMultilevel"/>
    <w:tmpl w:val="B0206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A24BA"/>
    <w:multiLevelType w:val="hybridMultilevel"/>
    <w:tmpl w:val="5E8EF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897"/>
    <w:multiLevelType w:val="hybridMultilevel"/>
    <w:tmpl w:val="90F69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1021B"/>
    <w:multiLevelType w:val="hybridMultilevel"/>
    <w:tmpl w:val="0DC00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B599D"/>
    <w:multiLevelType w:val="hybridMultilevel"/>
    <w:tmpl w:val="6F268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C609F"/>
    <w:multiLevelType w:val="hybridMultilevel"/>
    <w:tmpl w:val="EBF0F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52CDB"/>
    <w:multiLevelType w:val="hybridMultilevel"/>
    <w:tmpl w:val="61D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D194F"/>
    <w:multiLevelType w:val="multilevel"/>
    <w:tmpl w:val="2C7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9543AD"/>
    <w:multiLevelType w:val="hybridMultilevel"/>
    <w:tmpl w:val="E73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40344"/>
    <w:multiLevelType w:val="hybridMultilevel"/>
    <w:tmpl w:val="E39A1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C200A"/>
    <w:multiLevelType w:val="hybridMultilevel"/>
    <w:tmpl w:val="CCB26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A4808"/>
    <w:multiLevelType w:val="hybridMultilevel"/>
    <w:tmpl w:val="52807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A006A"/>
    <w:multiLevelType w:val="hybridMultilevel"/>
    <w:tmpl w:val="07302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24B68"/>
    <w:multiLevelType w:val="hybridMultilevel"/>
    <w:tmpl w:val="39366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E2138"/>
    <w:multiLevelType w:val="hybridMultilevel"/>
    <w:tmpl w:val="3BCA0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B031F"/>
    <w:multiLevelType w:val="hybridMultilevel"/>
    <w:tmpl w:val="E24E6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33E45"/>
    <w:multiLevelType w:val="hybridMultilevel"/>
    <w:tmpl w:val="6096E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A0DFA"/>
    <w:multiLevelType w:val="hybridMultilevel"/>
    <w:tmpl w:val="BA504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D69FF"/>
    <w:multiLevelType w:val="hybridMultilevel"/>
    <w:tmpl w:val="6CEAD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A29B9"/>
    <w:multiLevelType w:val="hybridMultilevel"/>
    <w:tmpl w:val="BC98A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93A66"/>
    <w:multiLevelType w:val="hybridMultilevel"/>
    <w:tmpl w:val="3B8E0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E669F"/>
    <w:multiLevelType w:val="hybridMultilevel"/>
    <w:tmpl w:val="6600A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14CB3"/>
    <w:multiLevelType w:val="multilevel"/>
    <w:tmpl w:val="003685B2"/>
    <w:lvl w:ilvl="0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0" w:hanging="2520"/>
      </w:pPr>
      <w:rPr>
        <w:rFonts w:hint="default"/>
      </w:rPr>
    </w:lvl>
  </w:abstractNum>
  <w:abstractNum w:abstractNumId="29">
    <w:nsid w:val="7C5F2954"/>
    <w:multiLevelType w:val="hybridMultilevel"/>
    <w:tmpl w:val="4E66F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4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21"/>
  </w:num>
  <w:num w:numId="10">
    <w:abstractNumId w:val="7"/>
  </w:num>
  <w:num w:numId="11">
    <w:abstractNumId w:val="26"/>
  </w:num>
  <w:num w:numId="12">
    <w:abstractNumId w:val="15"/>
  </w:num>
  <w:num w:numId="13">
    <w:abstractNumId w:val="24"/>
  </w:num>
  <w:num w:numId="14">
    <w:abstractNumId w:val="16"/>
  </w:num>
  <w:num w:numId="15">
    <w:abstractNumId w:val="27"/>
  </w:num>
  <w:num w:numId="16">
    <w:abstractNumId w:val="18"/>
  </w:num>
  <w:num w:numId="17">
    <w:abstractNumId w:val="1"/>
  </w:num>
  <w:num w:numId="18">
    <w:abstractNumId w:val="22"/>
  </w:num>
  <w:num w:numId="19">
    <w:abstractNumId w:val="4"/>
  </w:num>
  <w:num w:numId="20">
    <w:abstractNumId w:val="19"/>
  </w:num>
  <w:num w:numId="21">
    <w:abstractNumId w:val="0"/>
  </w:num>
  <w:num w:numId="22">
    <w:abstractNumId w:val="23"/>
  </w:num>
  <w:num w:numId="23">
    <w:abstractNumId w:val="11"/>
  </w:num>
  <w:num w:numId="24">
    <w:abstractNumId w:val="8"/>
  </w:num>
  <w:num w:numId="25">
    <w:abstractNumId w:val="29"/>
  </w:num>
  <w:num w:numId="26">
    <w:abstractNumId w:val="20"/>
  </w:num>
  <w:num w:numId="27">
    <w:abstractNumId w:val="9"/>
  </w:num>
  <w:num w:numId="28">
    <w:abstractNumId w:val="25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54"/>
    <w:rsid w:val="000050FF"/>
    <w:rsid w:val="00016125"/>
    <w:rsid w:val="000A4166"/>
    <w:rsid w:val="000C0C09"/>
    <w:rsid w:val="000C4F37"/>
    <w:rsid w:val="000E5840"/>
    <w:rsid w:val="001130F6"/>
    <w:rsid w:val="00113255"/>
    <w:rsid w:val="001133EB"/>
    <w:rsid w:val="00124221"/>
    <w:rsid w:val="00133858"/>
    <w:rsid w:val="001612E0"/>
    <w:rsid w:val="00185DEE"/>
    <w:rsid w:val="00191FF1"/>
    <w:rsid w:val="001B3F0E"/>
    <w:rsid w:val="001B5A26"/>
    <w:rsid w:val="001D0D2B"/>
    <w:rsid w:val="001D10F0"/>
    <w:rsid w:val="001D3B02"/>
    <w:rsid w:val="001E481D"/>
    <w:rsid w:val="001E5F01"/>
    <w:rsid w:val="002071D1"/>
    <w:rsid w:val="00212F97"/>
    <w:rsid w:val="00234DA4"/>
    <w:rsid w:val="002471BF"/>
    <w:rsid w:val="00247B20"/>
    <w:rsid w:val="00262411"/>
    <w:rsid w:val="0028144B"/>
    <w:rsid w:val="00283CC7"/>
    <w:rsid w:val="00290E1D"/>
    <w:rsid w:val="002B698C"/>
    <w:rsid w:val="002C1452"/>
    <w:rsid w:val="002F762D"/>
    <w:rsid w:val="00305140"/>
    <w:rsid w:val="0030610A"/>
    <w:rsid w:val="003259B2"/>
    <w:rsid w:val="00344605"/>
    <w:rsid w:val="003554B7"/>
    <w:rsid w:val="0035656B"/>
    <w:rsid w:val="00367EEA"/>
    <w:rsid w:val="003B4AD0"/>
    <w:rsid w:val="003B500B"/>
    <w:rsid w:val="003F10D6"/>
    <w:rsid w:val="003F3085"/>
    <w:rsid w:val="004057DA"/>
    <w:rsid w:val="00424CC5"/>
    <w:rsid w:val="00443E6F"/>
    <w:rsid w:val="00472EC9"/>
    <w:rsid w:val="00474A75"/>
    <w:rsid w:val="004767F4"/>
    <w:rsid w:val="00477057"/>
    <w:rsid w:val="00491AE4"/>
    <w:rsid w:val="004A2D50"/>
    <w:rsid w:val="004C2A6A"/>
    <w:rsid w:val="004C5BFF"/>
    <w:rsid w:val="004C6CDC"/>
    <w:rsid w:val="00527EDB"/>
    <w:rsid w:val="0053201A"/>
    <w:rsid w:val="00534434"/>
    <w:rsid w:val="00547E26"/>
    <w:rsid w:val="00566CC5"/>
    <w:rsid w:val="005837D1"/>
    <w:rsid w:val="00604248"/>
    <w:rsid w:val="00696559"/>
    <w:rsid w:val="006B42CA"/>
    <w:rsid w:val="006E5697"/>
    <w:rsid w:val="007020B0"/>
    <w:rsid w:val="00781F6E"/>
    <w:rsid w:val="0079302B"/>
    <w:rsid w:val="007A4DB8"/>
    <w:rsid w:val="007B74A3"/>
    <w:rsid w:val="007E7BAD"/>
    <w:rsid w:val="008020C6"/>
    <w:rsid w:val="008226D6"/>
    <w:rsid w:val="00827C2E"/>
    <w:rsid w:val="0086214D"/>
    <w:rsid w:val="0086602F"/>
    <w:rsid w:val="00894EC1"/>
    <w:rsid w:val="00895121"/>
    <w:rsid w:val="008D2B50"/>
    <w:rsid w:val="008E0C54"/>
    <w:rsid w:val="008E2AEB"/>
    <w:rsid w:val="008F01C4"/>
    <w:rsid w:val="00922A65"/>
    <w:rsid w:val="00930160"/>
    <w:rsid w:val="00932918"/>
    <w:rsid w:val="0093678B"/>
    <w:rsid w:val="009C39B5"/>
    <w:rsid w:val="009C6A73"/>
    <w:rsid w:val="009C7B0B"/>
    <w:rsid w:val="00A04AF4"/>
    <w:rsid w:val="00A146E9"/>
    <w:rsid w:val="00A15562"/>
    <w:rsid w:val="00A2157C"/>
    <w:rsid w:val="00A2730F"/>
    <w:rsid w:val="00A45C76"/>
    <w:rsid w:val="00A77AEF"/>
    <w:rsid w:val="00A86F3D"/>
    <w:rsid w:val="00AB31B1"/>
    <w:rsid w:val="00AB54E8"/>
    <w:rsid w:val="00B008BC"/>
    <w:rsid w:val="00B03497"/>
    <w:rsid w:val="00B05797"/>
    <w:rsid w:val="00B54100"/>
    <w:rsid w:val="00B673FD"/>
    <w:rsid w:val="00B7573E"/>
    <w:rsid w:val="00BC5D42"/>
    <w:rsid w:val="00BC7103"/>
    <w:rsid w:val="00BC797A"/>
    <w:rsid w:val="00BF3E17"/>
    <w:rsid w:val="00C25A30"/>
    <w:rsid w:val="00C3417E"/>
    <w:rsid w:val="00C44EB3"/>
    <w:rsid w:val="00C64B11"/>
    <w:rsid w:val="00C716FC"/>
    <w:rsid w:val="00C72B10"/>
    <w:rsid w:val="00C83C2B"/>
    <w:rsid w:val="00CF130F"/>
    <w:rsid w:val="00D03884"/>
    <w:rsid w:val="00D227FB"/>
    <w:rsid w:val="00D711C0"/>
    <w:rsid w:val="00D744AA"/>
    <w:rsid w:val="00DD2D8C"/>
    <w:rsid w:val="00DE63DD"/>
    <w:rsid w:val="00DF421F"/>
    <w:rsid w:val="00E073EE"/>
    <w:rsid w:val="00E21C6F"/>
    <w:rsid w:val="00E525B1"/>
    <w:rsid w:val="00E764A5"/>
    <w:rsid w:val="00EB438A"/>
    <w:rsid w:val="00EF05BE"/>
    <w:rsid w:val="00EF1032"/>
    <w:rsid w:val="00F34AF7"/>
    <w:rsid w:val="00F80643"/>
    <w:rsid w:val="00F86508"/>
    <w:rsid w:val="00FA5487"/>
    <w:rsid w:val="00FA7597"/>
    <w:rsid w:val="00FC5C3D"/>
    <w:rsid w:val="00FC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Тохман Татьяна</dc:creator>
  <cp:lastModifiedBy>admin</cp:lastModifiedBy>
  <cp:revision>4</cp:revision>
  <cp:lastPrinted>2024-10-11T06:42:00Z</cp:lastPrinted>
  <dcterms:created xsi:type="dcterms:W3CDTF">2024-10-22T05:38:00Z</dcterms:created>
  <dcterms:modified xsi:type="dcterms:W3CDTF">2025-01-31T08:37:00Z</dcterms:modified>
</cp:coreProperties>
</file>